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01" w:rsidRDefault="00F47701" w:rsidP="00F4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47701" w:rsidRPr="00143B88" w:rsidRDefault="00F47701" w:rsidP="00F4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Городьковск</w:t>
      </w:r>
      <w:r w:rsidR="00463D6D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F47701" w:rsidRPr="00143B88" w:rsidRDefault="00F47701" w:rsidP="00F4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01" w:rsidRPr="00143B88" w:rsidRDefault="00F47701" w:rsidP="00F4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01" w:rsidRPr="00143B88" w:rsidRDefault="00F47701" w:rsidP="00F4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01" w:rsidRPr="00143B88" w:rsidRDefault="00F47701" w:rsidP="00F4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01" w:rsidRDefault="00F47701" w:rsidP="00F47701">
      <w:pPr>
        <w:spacing w:after="0" w:line="24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F47701" w:rsidRDefault="00F47701" w:rsidP="00F47701">
      <w:pPr>
        <w:spacing w:after="0" w:line="24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F47701" w:rsidRPr="00F47701" w:rsidRDefault="00F47701" w:rsidP="00F4770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47701">
        <w:rPr>
          <w:rFonts w:ascii="Times New Roman" w:hAnsi="Times New Roman" w:cs="Times New Roman"/>
          <w:sz w:val="72"/>
          <w:szCs w:val="72"/>
        </w:rPr>
        <w:t>Правовой час</w:t>
      </w:r>
    </w:p>
    <w:p w:rsidR="00F47701" w:rsidRPr="00EB6131" w:rsidRDefault="00F47701" w:rsidP="00F4770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B6131">
        <w:rPr>
          <w:rFonts w:ascii="Times New Roman" w:hAnsi="Times New Roman" w:cs="Times New Roman"/>
          <w:b/>
          <w:sz w:val="72"/>
          <w:szCs w:val="72"/>
        </w:rPr>
        <w:t>«Что такое половая неприкосновенность?»</w:t>
      </w:r>
    </w:p>
    <w:p w:rsidR="00F47701" w:rsidRDefault="00F47701" w:rsidP="00F47701">
      <w:pPr>
        <w:spacing w:line="24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F47701" w:rsidRDefault="00F47701" w:rsidP="00F47701">
      <w:pPr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F47701" w:rsidRDefault="00F47701" w:rsidP="00F47701">
      <w:pPr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F47701" w:rsidRDefault="00F47701" w:rsidP="00F47701">
      <w:pPr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F47701" w:rsidRDefault="00F47701" w:rsidP="00F47701">
      <w:pPr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F47701" w:rsidRDefault="00F47701" w:rsidP="00F47701">
      <w:pPr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F47701" w:rsidRDefault="00F47701" w:rsidP="00F47701">
      <w:pPr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F47701" w:rsidRDefault="00F47701" w:rsidP="00F47701">
      <w:pPr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F47701" w:rsidRPr="00EB6131" w:rsidRDefault="00F47701" w:rsidP="00EB61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131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F47701" w:rsidRPr="00EB6131" w:rsidRDefault="00EB6131" w:rsidP="00EB61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131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F47701" w:rsidRPr="00EB6131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="00F47701" w:rsidRPr="00EB613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47701" w:rsidRDefault="00F47701" w:rsidP="00F47701">
      <w:pPr>
        <w:spacing w:line="240" w:lineRule="auto"/>
        <w:jc w:val="both"/>
        <w:rPr>
          <w:rFonts w:ascii="Monotype Corsiva" w:hAnsi="Monotype Corsiva" w:cs="Times New Roman"/>
          <w:sz w:val="28"/>
          <w:szCs w:val="28"/>
        </w:rPr>
      </w:pPr>
    </w:p>
    <w:p w:rsidR="00F47701" w:rsidRDefault="00F47701" w:rsidP="00F47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31" w:rsidRDefault="00EB6131" w:rsidP="00F477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01" w:rsidRDefault="00F47701" w:rsidP="00F4770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Городьки</w:t>
      </w:r>
      <w:proofErr w:type="spellEnd"/>
    </w:p>
    <w:p w:rsidR="00F47701" w:rsidRDefault="00F47701" w:rsidP="00F4770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87471" w:rsidRPr="00287471" w:rsidRDefault="000043DC" w:rsidP="000043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Правовой час </w:t>
      </w:r>
      <w:r w:rsidR="00287471" w:rsidRPr="002874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тему </w:t>
      </w:r>
    </w:p>
    <w:p w:rsidR="00287471" w:rsidRDefault="00287471" w:rsidP="0028747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«Что такое половая неприкосновенность?»</w:t>
      </w:r>
    </w:p>
    <w:p w:rsidR="00DF0784" w:rsidRPr="00DF0784" w:rsidRDefault="00287471" w:rsidP="00DF0784">
      <w:pPr>
        <w:shd w:val="clear" w:color="auto" w:fill="FFFFFF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</w:p>
    <w:p w:rsidR="00DF0784" w:rsidRPr="00DF0784" w:rsidRDefault="00DF0784" w:rsidP="00DF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4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DF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недопущение ситуаций, связанных с посягательством на</w:t>
      </w:r>
    </w:p>
    <w:p w:rsidR="00DF0784" w:rsidRPr="00DF0784" w:rsidRDefault="00DF0784" w:rsidP="00DF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половую неприкосновенность несовершеннолетних.</w:t>
      </w:r>
    </w:p>
    <w:p w:rsidR="00B92354" w:rsidRDefault="00B92354" w:rsidP="00B9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Оборудование: презентация, компьютер, мультимедийный проектор.</w:t>
      </w:r>
    </w:p>
    <w:p w:rsidR="00287471" w:rsidRPr="00287471" w:rsidRDefault="00287471" w:rsidP="002874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3DC" w:rsidRDefault="000043DC" w:rsidP="000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Половая неприкосновенность </w:t>
      </w:r>
      <w:r w:rsidR="00287471"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составная часть личной неприкосновенности, охраняющая человека от любых </w:t>
      </w:r>
      <w:r w:rsid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противоправных посягательств. Половая неприкосновенность</w:t>
      </w:r>
      <w:r w:rsidR="00287471"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охраняется уголовным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43DC" w:rsidRDefault="00287471" w:rsidP="000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обязан соблюдать Конституцию и законодательство Республики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</w:t>
      </w: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, уважать права, свободы, чес</w:t>
      </w:r>
      <w:r w:rsidR="00004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и достоинство других лиц. </w:t>
      </w:r>
    </w:p>
    <w:p w:rsidR="000043DC" w:rsidRDefault="00287471" w:rsidP="000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Насилие в отношении детей во всем мире превратилось в серьезную проблему: миллионы детей становятся жертвами физического и сексуального насилия и зачастую страдают от неисправимых последствий этого зла.</w:t>
      </w:r>
    </w:p>
    <w:p w:rsidR="000043DC" w:rsidRDefault="00287471" w:rsidP="000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</w:t>
      </w: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отношении не отстает от других стран. Наше государство присоединилось ко множеству международных договоров и конвенций, касающихся защиты прав детей, принят целый ряд национальных правовых актов.</w:t>
      </w:r>
    </w:p>
    <w:p w:rsidR="000043DC" w:rsidRDefault="00287471" w:rsidP="000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Тайны био</w:t>
      </w:r>
      <w:r w:rsidR="000043DC" w:rsidRPr="00004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логических основ пола.</w:t>
      </w:r>
      <w:r w:rsidR="00004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</w:t>
      </w: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человечество, столько спорят и размышляют о его происхождении, строят прогнозы о долговечности его на Земле. Тайна мироздания. Преемственность поколений. Таинства пола. Тайны биологических основ жизни. А почему тайна? Почему? Наверно, потому что о тесных связях человека с природой не всегда принято говорить вслух. Может быть, поэтому темы для разговоров с подростками и детьми делятся на удобные и неудобные. У родителей с трудом находятся термины и понятия, позволяющие свободно обсуждать проблемы, связанные вопросами пола.</w:t>
      </w:r>
    </w:p>
    <w:p w:rsidR="000043DC" w:rsidRDefault="00287471" w:rsidP="000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А в подростковом возрасте и юношеском проблемы здоровья, пола, приобретают особое значение, дети растут быстро, на помощь приходят дворовые “просветители”. И наслушавшись небылиц, созревающий подросток</w:t>
      </w:r>
      <w:r w:rsidR="000043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получивший соответствующей позитивной подготовки в половом воспитании приводит к неадекватному восприятию, переживаниям, что он не такой как все, извращенным понятиям, стрессу. С такими последствиями мы можем потерять для общества здорового в будущем индивида, как в моральном так психологически-биологическом смысле. Так может быть, не доводить дело до таких непредсказуемых последствий? Предупредить ошибки легче, чем их исправлять.</w:t>
      </w:r>
    </w:p>
    <w:p w:rsidR="00287471" w:rsidRDefault="00287471" w:rsidP="000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Эта памятка предназначена для учителей, взрослых</w:t>
      </w:r>
      <w:r w:rsidR="000043DC">
        <w:rPr>
          <w:rFonts w:ascii="Times New Roman" w:hAnsi="Times New Roman" w:cs="Times New Roman"/>
          <w:sz w:val="28"/>
          <w:szCs w:val="28"/>
          <w:shd w:val="clear" w:color="auto" w:fill="FFFFFF"/>
        </w:rPr>
        <w:t>, детей</w:t>
      </w: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Находясь рядом с ребенком или подростком, можно помочь предотвратить насилие и посягательства их на половую неприкосновенность. Избежать насилия можно, но для этого запомнить "Правило пяти "нельзя": 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Нельзя разговаривать с незнакомцами на улице и впускать их в дом. 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Нельзя заходить с ними вместе в подъезд и лифт. 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- Нельзя садиться в чужую машину.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Нельзя задерживаться на улице одному, особенно с наступлением темноты. </w:t>
      </w:r>
      <w:r w:rsidRPr="00004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 нельзя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Если предлагают зайти в гости или подвезти до дома, пусть даже это соседи. 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в школу или детский сад пришел посторонний, а родители не предупреждали его об этом заранее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Если в отсутствие родителей пришел незнакомый (малознакомый) человек и просит впустить его в квартиру. </w:t>
      </w:r>
    </w:p>
    <w:p w:rsid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незнакомец угощает чем-нибудь с целью познакомиться и провести с тобой время.</w:t>
      </w:r>
    </w:p>
    <w:p w:rsidR="004344EB" w:rsidRPr="00287471" w:rsidRDefault="00287471" w:rsidP="00287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Научите</w:t>
      </w:r>
      <w:r w:rsidR="000043DC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Pr="0028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отвечать "Нет!"</w:t>
      </w:r>
    </w:p>
    <w:sectPr w:rsidR="004344EB" w:rsidRPr="00287471" w:rsidSect="0045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471"/>
    <w:rsid w:val="000027E5"/>
    <w:rsid w:val="000043DC"/>
    <w:rsid w:val="0001239B"/>
    <w:rsid w:val="000139E5"/>
    <w:rsid w:val="000201EB"/>
    <w:rsid w:val="00035AC0"/>
    <w:rsid w:val="00035FE6"/>
    <w:rsid w:val="00042D90"/>
    <w:rsid w:val="000869B4"/>
    <w:rsid w:val="000F08AC"/>
    <w:rsid w:val="00107E64"/>
    <w:rsid w:val="00113B9F"/>
    <w:rsid w:val="0011569C"/>
    <w:rsid w:val="001226A9"/>
    <w:rsid w:val="00133850"/>
    <w:rsid w:val="0013556B"/>
    <w:rsid w:val="001379A7"/>
    <w:rsid w:val="00137A57"/>
    <w:rsid w:val="001442E9"/>
    <w:rsid w:val="00167925"/>
    <w:rsid w:val="00172E2C"/>
    <w:rsid w:val="001A3678"/>
    <w:rsid w:val="001D7538"/>
    <w:rsid w:val="001E1DDF"/>
    <w:rsid w:val="001F58F8"/>
    <w:rsid w:val="00212B36"/>
    <w:rsid w:val="0021506C"/>
    <w:rsid w:val="00217763"/>
    <w:rsid w:val="0023381B"/>
    <w:rsid w:val="00243ABE"/>
    <w:rsid w:val="00287471"/>
    <w:rsid w:val="002916AD"/>
    <w:rsid w:val="002B2730"/>
    <w:rsid w:val="002C26CD"/>
    <w:rsid w:val="002C6AD7"/>
    <w:rsid w:val="00327198"/>
    <w:rsid w:val="003422B0"/>
    <w:rsid w:val="003673F7"/>
    <w:rsid w:val="00370330"/>
    <w:rsid w:val="00376185"/>
    <w:rsid w:val="0037657B"/>
    <w:rsid w:val="0038543F"/>
    <w:rsid w:val="003E12FA"/>
    <w:rsid w:val="003E524B"/>
    <w:rsid w:val="0040425F"/>
    <w:rsid w:val="004207BF"/>
    <w:rsid w:val="004344EB"/>
    <w:rsid w:val="004540A5"/>
    <w:rsid w:val="004560A6"/>
    <w:rsid w:val="00460DF7"/>
    <w:rsid w:val="00463283"/>
    <w:rsid w:val="00463D6D"/>
    <w:rsid w:val="00487C46"/>
    <w:rsid w:val="00495662"/>
    <w:rsid w:val="004B5100"/>
    <w:rsid w:val="004D1134"/>
    <w:rsid w:val="004E2B6D"/>
    <w:rsid w:val="004E4A96"/>
    <w:rsid w:val="004E5CBC"/>
    <w:rsid w:val="0051119F"/>
    <w:rsid w:val="0052020F"/>
    <w:rsid w:val="00546745"/>
    <w:rsid w:val="0057171A"/>
    <w:rsid w:val="00574A92"/>
    <w:rsid w:val="005813C1"/>
    <w:rsid w:val="005A61F2"/>
    <w:rsid w:val="005B0F7B"/>
    <w:rsid w:val="005B1695"/>
    <w:rsid w:val="005C0472"/>
    <w:rsid w:val="005C7F1A"/>
    <w:rsid w:val="005D1B47"/>
    <w:rsid w:val="005D7D2B"/>
    <w:rsid w:val="005E2A8C"/>
    <w:rsid w:val="005F6AAA"/>
    <w:rsid w:val="00627557"/>
    <w:rsid w:val="00632348"/>
    <w:rsid w:val="0065488B"/>
    <w:rsid w:val="006562EE"/>
    <w:rsid w:val="00656460"/>
    <w:rsid w:val="00667E20"/>
    <w:rsid w:val="00683F2D"/>
    <w:rsid w:val="00687E9B"/>
    <w:rsid w:val="006D4EDE"/>
    <w:rsid w:val="006E60F1"/>
    <w:rsid w:val="006F6BA4"/>
    <w:rsid w:val="00703126"/>
    <w:rsid w:val="00740931"/>
    <w:rsid w:val="007435D7"/>
    <w:rsid w:val="00746BB6"/>
    <w:rsid w:val="00767C88"/>
    <w:rsid w:val="007A2525"/>
    <w:rsid w:val="007F77B7"/>
    <w:rsid w:val="00833B0B"/>
    <w:rsid w:val="00855A7D"/>
    <w:rsid w:val="00863A0E"/>
    <w:rsid w:val="00866610"/>
    <w:rsid w:val="00893E88"/>
    <w:rsid w:val="008B760A"/>
    <w:rsid w:val="008C144E"/>
    <w:rsid w:val="008D049E"/>
    <w:rsid w:val="008D1403"/>
    <w:rsid w:val="008F65D2"/>
    <w:rsid w:val="00900227"/>
    <w:rsid w:val="009004D2"/>
    <w:rsid w:val="0095200A"/>
    <w:rsid w:val="009763EC"/>
    <w:rsid w:val="009A5C6E"/>
    <w:rsid w:val="009B1AD6"/>
    <w:rsid w:val="009B28CD"/>
    <w:rsid w:val="009B2ED5"/>
    <w:rsid w:val="009C3D51"/>
    <w:rsid w:val="009C72C3"/>
    <w:rsid w:val="009F09A5"/>
    <w:rsid w:val="009F1EBB"/>
    <w:rsid w:val="00A33789"/>
    <w:rsid w:val="00A53297"/>
    <w:rsid w:val="00A82736"/>
    <w:rsid w:val="00A8288F"/>
    <w:rsid w:val="00A963B0"/>
    <w:rsid w:val="00AA6BD6"/>
    <w:rsid w:val="00AB7358"/>
    <w:rsid w:val="00AC0C57"/>
    <w:rsid w:val="00AE10F3"/>
    <w:rsid w:val="00B439FE"/>
    <w:rsid w:val="00B64A50"/>
    <w:rsid w:val="00B6757C"/>
    <w:rsid w:val="00B92354"/>
    <w:rsid w:val="00BA632D"/>
    <w:rsid w:val="00BA6BF0"/>
    <w:rsid w:val="00BB3FB1"/>
    <w:rsid w:val="00BE1CC0"/>
    <w:rsid w:val="00C06F82"/>
    <w:rsid w:val="00C07119"/>
    <w:rsid w:val="00C13565"/>
    <w:rsid w:val="00C3072F"/>
    <w:rsid w:val="00C309CA"/>
    <w:rsid w:val="00C51945"/>
    <w:rsid w:val="00C6174A"/>
    <w:rsid w:val="00C90D85"/>
    <w:rsid w:val="00CC1954"/>
    <w:rsid w:val="00CE5B9B"/>
    <w:rsid w:val="00D36103"/>
    <w:rsid w:val="00D42372"/>
    <w:rsid w:val="00D57257"/>
    <w:rsid w:val="00D80C87"/>
    <w:rsid w:val="00D81E6C"/>
    <w:rsid w:val="00D87465"/>
    <w:rsid w:val="00DA073E"/>
    <w:rsid w:val="00DA2FB7"/>
    <w:rsid w:val="00DD2C0B"/>
    <w:rsid w:val="00DF0784"/>
    <w:rsid w:val="00DF27C8"/>
    <w:rsid w:val="00E20EDC"/>
    <w:rsid w:val="00E26D89"/>
    <w:rsid w:val="00E27070"/>
    <w:rsid w:val="00E53E2F"/>
    <w:rsid w:val="00E632A3"/>
    <w:rsid w:val="00E910B7"/>
    <w:rsid w:val="00EA5049"/>
    <w:rsid w:val="00EB253E"/>
    <w:rsid w:val="00EB6131"/>
    <w:rsid w:val="00ED3A0E"/>
    <w:rsid w:val="00EE6D82"/>
    <w:rsid w:val="00F14152"/>
    <w:rsid w:val="00F21333"/>
    <w:rsid w:val="00F259A8"/>
    <w:rsid w:val="00F32025"/>
    <w:rsid w:val="00F47701"/>
    <w:rsid w:val="00F47EF6"/>
    <w:rsid w:val="00F5299F"/>
    <w:rsid w:val="00F657C3"/>
    <w:rsid w:val="00F7740A"/>
    <w:rsid w:val="00FB72EB"/>
    <w:rsid w:val="00FF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1184A-5959-4B09-A62B-E2C282D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4</cp:revision>
  <cp:lastPrinted>2019-02-28T06:47:00Z</cp:lastPrinted>
  <dcterms:created xsi:type="dcterms:W3CDTF">2019-02-27T18:28:00Z</dcterms:created>
  <dcterms:modified xsi:type="dcterms:W3CDTF">2023-12-26T08:22:00Z</dcterms:modified>
</cp:coreProperties>
</file>